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BE107" w14:textId="76D48945" w:rsidR="005B0A8D" w:rsidRDefault="005B0A8D" w:rsidP="005B0A8D">
      <w:pPr>
        <w:jc w:val="center"/>
        <w:rPr>
          <w:b/>
          <w:bCs/>
        </w:rPr>
      </w:pPr>
      <w:r w:rsidRPr="005B0A8D">
        <w:rPr>
          <w:b/>
          <w:bCs/>
        </w:rPr>
        <w:t>Zoom Webinar guidelines</w:t>
      </w:r>
      <w:r>
        <w:rPr>
          <w:b/>
          <w:bCs/>
        </w:rPr>
        <w:t xml:space="preserve"> for the</w:t>
      </w:r>
      <w:r w:rsidRPr="005B0A8D">
        <w:rPr>
          <w:b/>
          <w:bCs/>
        </w:rPr>
        <w:t xml:space="preserve"> IUFRO Conference </w:t>
      </w:r>
    </w:p>
    <w:p w14:paraId="4FB33E67" w14:textId="2A6DC31F" w:rsidR="005B0A8D" w:rsidRDefault="005B0A8D" w:rsidP="003818F6">
      <w:pPr>
        <w:jc w:val="center"/>
        <w:rPr>
          <w:b/>
          <w:bCs/>
        </w:rPr>
      </w:pPr>
      <w:r w:rsidRPr="005B0A8D">
        <w:rPr>
          <w:b/>
          <w:bCs/>
        </w:rPr>
        <w:t>“The social and ecological value added of small-scale forestry to the Bio-Economy”</w:t>
      </w:r>
    </w:p>
    <w:p w14:paraId="1D6EB088" w14:textId="79D5C7CD" w:rsidR="0026649E" w:rsidRDefault="0026649E" w:rsidP="003818F6">
      <w:pPr>
        <w:jc w:val="center"/>
        <w:rPr>
          <w:b/>
          <w:bCs/>
        </w:rPr>
      </w:pPr>
      <w:r w:rsidRPr="005B0A8D">
        <w:rPr>
          <w:b/>
          <w:bCs/>
        </w:rPr>
        <w:t>7-8</w:t>
      </w:r>
      <w:r w:rsidR="003818F6" w:rsidRPr="005B0A8D">
        <w:rPr>
          <w:b/>
          <w:bCs/>
        </w:rPr>
        <w:t xml:space="preserve"> October 2020</w:t>
      </w:r>
    </w:p>
    <w:p w14:paraId="0F767C4D" w14:textId="5EA05BE2" w:rsidR="003818F6" w:rsidRDefault="003818F6" w:rsidP="003818F6">
      <w:r>
        <w:t xml:space="preserve">1. </w:t>
      </w:r>
      <w:r w:rsidRPr="003818F6">
        <w:t xml:space="preserve">Before you connect to the </w:t>
      </w:r>
      <w:r w:rsidR="00AE00D5">
        <w:t>conference</w:t>
      </w:r>
      <w:r w:rsidRPr="003818F6">
        <w:t xml:space="preserve">, </w:t>
      </w:r>
    </w:p>
    <w:p w14:paraId="1CA3027E" w14:textId="441525C7" w:rsidR="003818F6" w:rsidRDefault="003818F6" w:rsidP="003818F6">
      <w:pPr>
        <w:pStyle w:val="Paragrafoelenco"/>
        <w:numPr>
          <w:ilvl w:val="0"/>
          <w:numId w:val="3"/>
        </w:numPr>
      </w:pPr>
      <w:r w:rsidRPr="003818F6">
        <w:t xml:space="preserve">Make sure you are in a space where you can control noise. You can connect to the audio by phone or using a headset connected to your computer. We do not recommend using the microphone on a laptop, as this is not high enough quality for the recording. </w:t>
      </w:r>
    </w:p>
    <w:p w14:paraId="244646BA" w14:textId="6E0EAD24" w:rsidR="00AE00D5" w:rsidRPr="00F44CA5" w:rsidRDefault="00AE00D5" w:rsidP="00194478">
      <w:pPr>
        <w:pStyle w:val="Paragrafoelenco"/>
        <w:numPr>
          <w:ilvl w:val="0"/>
          <w:numId w:val="3"/>
        </w:numPr>
      </w:pPr>
      <w:r w:rsidRPr="003818F6">
        <w:t xml:space="preserve">Use the link that was sent to you in the meeting invitation – </w:t>
      </w:r>
      <w:r w:rsidRPr="00F44CA5">
        <w:t xml:space="preserve">this is a link just for you as a presenter/panelist/chair. </w:t>
      </w:r>
      <w:r w:rsidRPr="00194478">
        <w:rPr>
          <w:u w:val="single"/>
        </w:rPr>
        <w:t>You will receive two separate links, each per conference day.</w:t>
      </w:r>
      <w:r w:rsidRPr="00F44CA5">
        <w:t xml:space="preserve"> </w:t>
      </w:r>
    </w:p>
    <w:p w14:paraId="0262D306" w14:textId="77777777" w:rsidR="00AE00D5" w:rsidRPr="003818F6" w:rsidRDefault="00AE00D5" w:rsidP="00AE00D5">
      <w:pPr>
        <w:pStyle w:val="Paragrafoelenco"/>
      </w:pPr>
    </w:p>
    <w:p w14:paraId="7174B284" w14:textId="7D334F6D" w:rsidR="00032B7B" w:rsidRDefault="00D03797" w:rsidP="00D03797">
      <w:r>
        <w:t xml:space="preserve">2. If you are going to present/chair/speak on that day, so you are a </w:t>
      </w:r>
      <w:r w:rsidRPr="003818F6">
        <w:rPr>
          <w:b/>
          <w:bCs/>
        </w:rPr>
        <w:t>PANELIST</w:t>
      </w:r>
      <w:r>
        <w:t xml:space="preserve">. </w:t>
      </w:r>
    </w:p>
    <w:p w14:paraId="6F8D49A2" w14:textId="559764F1" w:rsidR="00F44CA5" w:rsidRDefault="00F44CA5" w:rsidP="00D03797">
      <w:r>
        <w:t>Common rules</w:t>
      </w:r>
      <w:r w:rsidR="00194478">
        <w:t xml:space="preserve"> for you are</w:t>
      </w:r>
      <w:r>
        <w:t xml:space="preserve">: </w:t>
      </w:r>
    </w:p>
    <w:p w14:paraId="55E8A435" w14:textId="77777777" w:rsidR="002C22D5" w:rsidRDefault="002C22D5" w:rsidP="002C22D5">
      <w:pPr>
        <w:pStyle w:val="Paragrafoelenco"/>
        <w:numPr>
          <w:ilvl w:val="0"/>
          <w:numId w:val="8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We are in Italy, so </w:t>
      </w:r>
      <w:r w:rsidRPr="002078AB">
        <w:rPr>
          <w:rFonts w:eastAsia="Times New Roman"/>
          <w:u w:val="single"/>
        </w:rPr>
        <w:t>our time Zone is CEST Central European Summer Time (ROME), UTC+2</w:t>
      </w:r>
    </w:p>
    <w:p w14:paraId="58F0793E" w14:textId="77777777" w:rsidR="002C22D5" w:rsidRDefault="002C22D5" w:rsidP="002C22D5">
      <w:pPr>
        <w:pStyle w:val="Paragrafoelenco"/>
        <w:numPr>
          <w:ilvl w:val="0"/>
          <w:numId w:val="8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Please connect to the conference link in advance &amp; be present at your session at least 30-60 minutes before the start</w:t>
      </w:r>
    </w:p>
    <w:p w14:paraId="347AF4B8" w14:textId="54FC101A" w:rsidR="00F44CA5" w:rsidRDefault="00F44CA5" w:rsidP="00F44CA5">
      <w:pPr>
        <w:pStyle w:val="Paragrafoelenco"/>
        <w:numPr>
          <w:ilvl w:val="0"/>
          <w:numId w:val="8"/>
        </w:numPr>
      </w:pPr>
      <w:r>
        <w:t>Mute your microphone &amp; stop your video unless you are making a statement</w:t>
      </w:r>
    </w:p>
    <w:p w14:paraId="1296B141" w14:textId="2F9E3EA8" w:rsidR="00F44CA5" w:rsidRDefault="00F44CA5" w:rsidP="00F44CA5">
      <w:pPr>
        <w:pStyle w:val="Paragrafoelenco"/>
        <w:numPr>
          <w:ilvl w:val="0"/>
          <w:numId w:val="8"/>
        </w:numPr>
      </w:pPr>
      <w:r>
        <w:t>Use the chat function if you want to raise a question or make a comment</w:t>
      </w:r>
    </w:p>
    <w:p w14:paraId="64D6806E" w14:textId="293DC0F4" w:rsidR="00F44CA5" w:rsidRDefault="007E5C8C" w:rsidP="00F44CA5">
      <w:pPr>
        <w:pStyle w:val="Paragrafoelenco"/>
        <w:numPr>
          <w:ilvl w:val="0"/>
          <w:numId w:val="8"/>
        </w:numPr>
      </w:pPr>
      <w:r>
        <w:t>Remember that t</w:t>
      </w:r>
      <w:r w:rsidR="00F44CA5">
        <w:t>he session</w:t>
      </w:r>
      <w:r w:rsidR="003C7963">
        <w:t>s</w:t>
      </w:r>
      <w:r w:rsidR="00F44CA5">
        <w:t xml:space="preserve"> will be recorded</w:t>
      </w:r>
    </w:p>
    <w:p w14:paraId="4FD5F2BB" w14:textId="01E94051" w:rsidR="005628EE" w:rsidRDefault="007E5C8C" w:rsidP="00032B7B">
      <w:r>
        <w:t>After the connection, t</w:t>
      </w:r>
      <w:r w:rsidR="005628EE">
        <w:t>he panelist controls will appear at the bottom of your screen</w:t>
      </w:r>
      <w:r w:rsidR="003D6459">
        <w:t>:</w:t>
      </w:r>
      <w:r w:rsidR="005628EE">
        <w:t xml:space="preserve"> </w:t>
      </w:r>
    </w:p>
    <w:p w14:paraId="442C81FE" w14:textId="0884BB32" w:rsidR="005628EE" w:rsidRDefault="00785C30" w:rsidP="005628EE">
      <w:pPr>
        <w:pStyle w:val="Default"/>
        <w:rPr>
          <w:sz w:val="22"/>
          <w:szCs w:val="22"/>
        </w:rPr>
      </w:pPr>
      <w:r>
        <w:rPr>
          <w:noProof/>
        </w:rPr>
        <w:drawing>
          <wp:inline distT="0" distB="0" distL="0" distR="0" wp14:anchorId="670E33D2" wp14:editId="59564F0D">
            <wp:extent cx="5943600" cy="36131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9CC77" w14:textId="77777777" w:rsidR="00AE00D5" w:rsidRDefault="00AE00D5" w:rsidP="005628EE">
      <w:pPr>
        <w:pStyle w:val="Default"/>
        <w:rPr>
          <w:sz w:val="22"/>
          <w:szCs w:val="22"/>
        </w:rPr>
      </w:pPr>
    </w:p>
    <w:p w14:paraId="5DCDD995" w14:textId="50C39891" w:rsidR="005628EE" w:rsidRDefault="005628EE" w:rsidP="00AE00D5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Mute/Unmute</w:t>
      </w:r>
      <w:r>
        <w:rPr>
          <w:sz w:val="22"/>
          <w:szCs w:val="22"/>
        </w:rPr>
        <w:t xml:space="preserve">:  allows you to </w:t>
      </w:r>
      <w:r w:rsidR="00F44CA5">
        <w:rPr>
          <w:sz w:val="22"/>
          <w:szCs w:val="22"/>
        </w:rPr>
        <w:t>mute &amp; unmute</w:t>
      </w:r>
      <w:r>
        <w:rPr>
          <w:sz w:val="22"/>
          <w:szCs w:val="22"/>
        </w:rPr>
        <w:t xml:space="preserve"> your microphone. </w:t>
      </w:r>
    </w:p>
    <w:p w14:paraId="3D210750" w14:textId="7377D9FA" w:rsidR="005628EE" w:rsidRDefault="005628EE" w:rsidP="00AE00D5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Start/Stop Video</w:t>
      </w:r>
      <w:r>
        <w:rPr>
          <w:sz w:val="22"/>
          <w:szCs w:val="22"/>
        </w:rPr>
        <w:t>:</w:t>
      </w:r>
      <w:r w:rsidR="00D03797">
        <w:rPr>
          <w:sz w:val="22"/>
          <w:szCs w:val="22"/>
        </w:rPr>
        <w:t xml:space="preserve"> </w:t>
      </w:r>
      <w:r>
        <w:rPr>
          <w:sz w:val="22"/>
          <w:szCs w:val="22"/>
        </w:rPr>
        <w:t>allows you to start</w:t>
      </w:r>
      <w:r w:rsidR="00F44CA5">
        <w:rPr>
          <w:sz w:val="22"/>
          <w:szCs w:val="22"/>
        </w:rPr>
        <w:t>/</w:t>
      </w:r>
      <w:r>
        <w:rPr>
          <w:sz w:val="22"/>
          <w:szCs w:val="22"/>
        </w:rPr>
        <w:t xml:space="preserve"> stop your own video. </w:t>
      </w:r>
    </w:p>
    <w:p w14:paraId="37226E44" w14:textId="4A979071" w:rsidR="005628EE" w:rsidRDefault="005628EE" w:rsidP="00AE00D5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Participants:</w:t>
      </w:r>
      <w:r>
        <w:rPr>
          <w:sz w:val="22"/>
          <w:szCs w:val="22"/>
        </w:rPr>
        <w:t xml:space="preserve"> you can see who is on the webinar</w:t>
      </w:r>
      <w:r w:rsidR="00D0379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EECF740" w14:textId="3CA191F5" w:rsidR="005628EE" w:rsidRDefault="005628EE" w:rsidP="00AE00D5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Q&amp;A</w:t>
      </w:r>
      <w:r>
        <w:rPr>
          <w:sz w:val="22"/>
          <w:szCs w:val="22"/>
        </w:rPr>
        <w:t xml:space="preserve">: </w:t>
      </w:r>
      <w:r w:rsidR="00F44CA5">
        <w:rPr>
          <w:sz w:val="22"/>
          <w:szCs w:val="22"/>
        </w:rPr>
        <w:t>here you can see the q</w:t>
      </w:r>
      <w:r>
        <w:rPr>
          <w:sz w:val="22"/>
          <w:szCs w:val="22"/>
        </w:rPr>
        <w:t>uestions</w:t>
      </w:r>
      <w:r w:rsidR="00F44CA5">
        <w:rPr>
          <w:sz w:val="22"/>
          <w:szCs w:val="22"/>
        </w:rPr>
        <w:t xml:space="preserve"> to the panelists from the attendees.</w:t>
      </w:r>
    </w:p>
    <w:p w14:paraId="40B691BF" w14:textId="0A2548D6" w:rsidR="00D03797" w:rsidRDefault="005628EE" w:rsidP="00AE00D5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5628EE">
        <w:rPr>
          <w:b/>
          <w:bCs/>
          <w:sz w:val="22"/>
          <w:szCs w:val="22"/>
          <w:highlight w:val="green"/>
        </w:rPr>
        <w:t>Share Screen</w:t>
      </w:r>
      <w:r>
        <w:rPr>
          <w:sz w:val="22"/>
          <w:szCs w:val="22"/>
        </w:rPr>
        <w:t xml:space="preserve">: </w:t>
      </w:r>
    </w:p>
    <w:p w14:paraId="3540F7C6" w14:textId="5D28CF8A" w:rsidR="00AE00D5" w:rsidRDefault="00AE00D5" w:rsidP="00AE00D5">
      <w:pPr>
        <w:pStyle w:val="Default"/>
        <w:ind w:left="720"/>
      </w:pPr>
      <w:r w:rsidRPr="00AE00D5">
        <w:rPr>
          <w:sz w:val="22"/>
          <w:szCs w:val="22"/>
        </w:rPr>
        <w:t xml:space="preserve">1. </w:t>
      </w:r>
      <w:r>
        <w:t xml:space="preserve">Please open </w:t>
      </w:r>
      <w:r w:rsidR="00194478">
        <w:t xml:space="preserve">up </w:t>
      </w:r>
      <w:r>
        <w:t>your presentation on your desktop</w:t>
      </w:r>
      <w:r w:rsidR="00194478">
        <w:t xml:space="preserve"> before starting to share</w:t>
      </w:r>
      <w:r>
        <w:t xml:space="preserve">. </w:t>
      </w:r>
    </w:p>
    <w:p w14:paraId="564360A9" w14:textId="63BFB425" w:rsidR="00AE00D5" w:rsidRDefault="00AE00D5" w:rsidP="00AE00D5">
      <w:pPr>
        <w:pStyle w:val="Default"/>
        <w:ind w:left="720"/>
        <w:rPr>
          <w:sz w:val="22"/>
          <w:szCs w:val="22"/>
        </w:rPr>
      </w:pPr>
      <w:r>
        <w:t xml:space="preserve">2. </w:t>
      </w:r>
      <w:r>
        <w:rPr>
          <w:sz w:val="22"/>
          <w:szCs w:val="22"/>
        </w:rPr>
        <w:t xml:space="preserve">Click on </w:t>
      </w:r>
      <w:r w:rsidRPr="005628EE">
        <w:rPr>
          <w:b/>
          <w:bCs/>
          <w:sz w:val="22"/>
          <w:szCs w:val="22"/>
          <w:highlight w:val="green"/>
        </w:rPr>
        <w:t>Share Screen</w:t>
      </w:r>
      <w:r>
        <w:rPr>
          <w:sz w:val="22"/>
          <w:szCs w:val="22"/>
        </w:rPr>
        <w:t xml:space="preserve"> to start a screen sharing when it is your turn</w:t>
      </w:r>
    </w:p>
    <w:p w14:paraId="0CA02DA5" w14:textId="00A40926" w:rsidR="005628EE" w:rsidRDefault="00AE00D5" w:rsidP="00AE00D5">
      <w:pPr>
        <w:pStyle w:val="Default"/>
        <w:ind w:left="720"/>
        <w:rPr>
          <w:sz w:val="23"/>
          <w:szCs w:val="23"/>
        </w:rPr>
      </w:pPr>
      <w:r>
        <w:rPr>
          <w:sz w:val="22"/>
          <w:szCs w:val="22"/>
        </w:rPr>
        <w:t xml:space="preserve">3. </w:t>
      </w:r>
      <w:r w:rsidR="005628EE" w:rsidRPr="00AE00D5">
        <w:rPr>
          <w:sz w:val="23"/>
          <w:szCs w:val="23"/>
        </w:rPr>
        <w:t>Select the PowerPoint presentation you wish to display,</w:t>
      </w:r>
      <w:r w:rsidR="005628EE">
        <w:rPr>
          <w:sz w:val="23"/>
          <w:szCs w:val="23"/>
        </w:rPr>
        <w:t xml:space="preserve"> this makes sure participants can only see your presentation, nothing else that may be going on with your computer during the presentation. </w:t>
      </w:r>
    </w:p>
    <w:p w14:paraId="12B607B8" w14:textId="4403BABC" w:rsidR="00032B7B" w:rsidRDefault="00AE00D5" w:rsidP="00963DA2">
      <w:pPr>
        <w:pStyle w:val="Default"/>
        <w:ind w:left="720"/>
        <w:rPr>
          <w:sz w:val="22"/>
          <w:szCs w:val="22"/>
        </w:rPr>
      </w:pPr>
      <w:r>
        <w:rPr>
          <w:sz w:val="23"/>
          <w:szCs w:val="23"/>
        </w:rPr>
        <w:t xml:space="preserve">4. </w:t>
      </w:r>
      <w:r w:rsidR="005628EE">
        <w:rPr>
          <w:sz w:val="22"/>
          <w:szCs w:val="22"/>
        </w:rPr>
        <w:t xml:space="preserve">When you are screen sharing, the controls will appear in a moveable bar. It is typically at the top of your screen, but you can drag it around as needed. </w:t>
      </w:r>
    </w:p>
    <w:p w14:paraId="1CA7C6FA" w14:textId="0224433C" w:rsidR="00D03797" w:rsidRPr="003D6459" w:rsidRDefault="00D03797" w:rsidP="00963DA2">
      <w:pPr>
        <w:pStyle w:val="Default"/>
        <w:rPr>
          <w:sz w:val="22"/>
          <w:szCs w:val="22"/>
        </w:rPr>
      </w:pPr>
      <w:r w:rsidRPr="003D6459">
        <w:rPr>
          <w:noProof/>
          <w:sz w:val="22"/>
          <w:szCs w:val="22"/>
        </w:rPr>
        <w:drawing>
          <wp:inline distT="0" distB="0" distL="0" distR="0" wp14:anchorId="76DA2F7B" wp14:editId="71F03B7F">
            <wp:extent cx="5876925" cy="51833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350" cy="53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00D5" w:rsidRPr="003D6459">
        <w:rPr>
          <w:sz w:val="22"/>
          <w:szCs w:val="22"/>
        </w:rPr>
        <w:t xml:space="preserve">   </w:t>
      </w:r>
      <w:r w:rsidR="00963DA2" w:rsidRPr="003D6459">
        <w:rPr>
          <w:sz w:val="22"/>
          <w:szCs w:val="22"/>
        </w:rPr>
        <w:t xml:space="preserve">            </w:t>
      </w:r>
      <w:r w:rsidR="00AE00D5" w:rsidRPr="003D6459">
        <w:rPr>
          <w:sz w:val="22"/>
          <w:szCs w:val="22"/>
        </w:rPr>
        <w:t xml:space="preserve"> </w:t>
      </w:r>
      <w:r w:rsidR="003D6459" w:rsidRPr="003D6459">
        <w:rPr>
          <w:sz w:val="22"/>
          <w:szCs w:val="22"/>
        </w:rPr>
        <w:t xml:space="preserve">              </w:t>
      </w:r>
      <w:r w:rsidR="005628EE" w:rsidRPr="003D6459">
        <w:rPr>
          <w:sz w:val="22"/>
          <w:szCs w:val="22"/>
        </w:rPr>
        <w:t>You may have to “mouse over/hover” over the lower green and red section to have the other</w:t>
      </w:r>
      <w:r w:rsidR="00963DA2" w:rsidRPr="003D6459">
        <w:rPr>
          <w:sz w:val="22"/>
          <w:szCs w:val="22"/>
        </w:rPr>
        <w:t xml:space="preserve"> o</w:t>
      </w:r>
      <w:r w:rsidR="005628EE" w:rsidRPr="003D6459">
        <w:rPr>
          <w:sz w:val="22"/>
          <w:szCs w:val="22"/>
        </w:rPr>
        <w:t>ptions show up for you – the controls auto-hide when you are not using them.</w:t>
      </w:r>
      <w:r w:rsidRPr="003D6459">
        <w:rPr>
          <w:noProof/>
          <w:sz w:val="22"/>
          <w:szCs w:val="22"/>
        </w:rPr>
        <w:drawing>
          <wp:inline distT="0" distB="0" distL="0" distR="0" wp14:anchorId="3543F64D" wp14:editId="5D65DBBE">
            <wp:extent cx="5943600" cy="678815"/>
            <wp:effectExtent l="0" t="0" r="0" b="698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C2B3D" w14:textId="77777777" w:rsidR="00D03797" w:rsidRDefault="00D03797" w:rsidP="00D03797">
      <w:pPr>
        <w:rPr>
          <w:b/>
          <w:bCs/>
        </w:rPr>
      </w:pPr>
    </w:p>
    <w:p w14:paraId="2177E222" w14:textId="608F56B7" w:rsidR="005B0A8D" w:rsidRDefault="00194478" w:rsidP="005B0A8D">
      <w:r>
        <w:t>3</w:t>
      </w:r>
      <w:r w:rsidR="005B0A8D">
        <w:t xml:space="preserve">. A </w:t>
      </w:r>
      <w:r w:rsidR="005B0A8D" w:rsidRPr="005B0A8D">
        <w:rPr>
          <w:b/>
          <w:bCs/>
        </w:rPr>
        <w:t>CHAIR</w:t>
      </w:r>
      <w:r w:rsidR="005B0A8D">
        <w:rPr>
          <w:b/>
          <w:bCs/>
        </w:rPr>
        <w:t xml:space="preserve"> </w:t>
      </w:r>
      <w:r w:rsidR="005B0A8D" w:rsidRPr="005B0A8D">
        <w:t>of each session</w:t>
      </w:r>
      <w:r w:rsidR="005B0A8D">
        <w:t xml:space="preserve"> </w:t>
      </w:r>
      <w:r>
        <w:t>will receive the PANELIST link and has following tasks</w:t>
      </w:r>
      <w:r w:rsidR="005B0A8D">
        <w:t>:</w:t>
      </w:r>
    </w:p>
    <w:p w14:paraId="0F2AF27F" w14:textId="76E31D71" w:rsidR="005B0A8D" w:rsidRDefault="005B0A8D" w:rsidP="00F44CA5">
      <w:pPr>
        <w:pStyle w:val="Paragrafoelenco"/>
        <w:numPr>
          <w:ilvl w:val="0"/>
          <w:numId w:val="7"/>
        </w:numPr>
        <w:spacing w:line="256" w:lineRule="auto"/>
      </w:pPr>
      <w:r>
        <w:t>To briefly welcome speakers and invite the speaker</w:t>
      </w:r>
      <w:r w:rsidR="00F44CA5">
        <w:t>s</w:t>
      </w:r>
      <w:r>
        <w:t xml:space="preserve"> to start his/her presentation</w:t>
      </w:r>
    </w:p>
    <w:p w14:paraId="7DA59D54" w14:textId="7BC5CAA5" w:rsidR="005B0A8D" w:rsidRDefault="005B0A8D" w:rsidP="00F44CA5">
      <w:pPr>
        <w:pStyle w:val="Paragrafoelenco"/>
        <w:numPr>
          <w:ilvl w:val="0"/>
          <w:numId w:val="7"/>
        </w:numPr>
        <w:spacing w:line="256" w:lineRule="auto"/>
      </w:pPr>
      <w:r>
        <w:t>Check timing and intervene if the speaker is exceeding his conceded time presentation</w:t>
      </w:r>
    </w:p>
    <w:p w14:paraId="6DFC036A" w14:textId="28277ADD" w:rsidR="005B0A8D" w:rsidRDefault="005B0A8D" w:rsidP="00F44CA5">
      <w:pPr>
        <w:pStyle w:val="Paragrafoelenco"/>
        <w:numPr>
          <w:ilvl w:val="0"/>
          <w:numId w:val="7"/>
        </w:numPr>
        <w:spacing w:line="256" w:lineRule="auto"/>
      </w:pPr>
      <w:r>
        <w:t>Check Q&amp;A if there are any questions during the session you chair</w:t>
      </w:r>
    </w:p>
    <w:p w14:paraId="0DA13BBE" w14:textId="77777777" w:rsidR="00963DA2" w:rsidRDefault="00963DA2" w:rsidP="00963DA2">
      <w:pPr>
        <w:pStyle w:val="Paragrafoelenco"/>
        <w:spacing w:line="256" w:lineRule="auto"/>
      </w:pPr>
    </w:p>
    <w:p w14:paraId="5641F4FE" w14:textId="77777777" w:rsidR="00963DA2" w:rsidRDefault="00194478" w:rsidP="00194478">
      <w:r>
        <w:t xml:space="preserve">4. If you are not going to present/chair/speak on that conference day, so you will be an </w:t>
      </w:r>
      <w:r w:rsidRPr="00194478">
        <w:rPr>
          <w:b/>
          <w:bCs/>
        </w:rPr>
        <w:t>ATTENDEE</w:t>
      </w:r>
      <w:r>
        <w:t xml:space="preserve">. </w:t>
      </w:r>
    </w:p>
    <w:p w14:paraId="4E534F7A" w14:textId="73C06AE3" w:rsidR="00194478" w:rsidRDefault="00194478" w:rsidP="00194478">
      <w:r>
        <w:t xml:space="preserve">The attendees cannot have the possibility to speak or share their screens, but they can write the questions </w:t>
      </w:r>
      <w:r w:rsidR="00785C30">
        <w:t xml:space="preserve"> in </w:t>
      </w:r>
      <w:r w:rsidRPr="00194478">
        <w:rPr>
          <w:u w:val="single"/>
        </w:rPr>
        <w:t xml:space="preserve">Q&amp;A </w:t>
      </w:r>
      <w:r w:rsidR="00785C30">
        <w:rPr>
          <w:u w:val="single"/>
        </w:rPr>
        <w:t>section</w:t>
      </w:r>
      <w:r w:rsidRPr="00194478">
        <w:rPr>
          <w:u w:val="single"/>
        </w:rPr>
        <w:t>(</w:t>
      </w:r>
      <w:r>
        <w:t>to ask the panelists).</w:t>
      </w:r>
    </w:p>
    <w:p w14:paraId="6D1CE5F1" w14:textId="77777777" w:rsidR="00194478" w:rsidRDefault="00194478" w:rsidP="00194478">
      <w:r>
        <w:t>Please make sure, that your account is allocated correctly, otherwise please let the host know.</w:t>
      </w:r>
    </w:p>
    <w:p w14:paraId="662EB46F" w14:textId="77777777" w:rsidR="00194478" w:rsidRDefault="00194478" w:rsidP="00194478">
      <w:pPr>
        <w:spacing w:line="256" w:lineRule="auto"/>
      </w:pPr>
    </w:p>
    <w:p w14:paraId="441CDF4E" w14:textId="4575EA04" w:rsidR="005B0A8D" w:rsidRDefault="005B0A8D" w:rsidP="00032B7B">
      <w:r>
        <w:t>5</w:t>
      </w:r>
      <w:r w:rsidR="00D03797">
        <w:t>. If you have any technical questions</w:t>
      </w:r>
      <w:r>
        <w:t xml:space="preserve"> or doubts</w:t>
      </w:r>
      <w:r w:rsidR="00D03797">
        <w:t>, there will be a</w:t>
      </w:r>
      <w:r w:rsidR="00F44CA5">
        <w:t>lways a</w:t>
      </w:r>
      <w:r w:rsidR="00D03797" w:rsidRPr="003818F6">
        <w:rPr>
          <w:b/>
          <w:bCs/>
        </w:rPr>
        <w:t xml:space="preserve"> HOST </w:t>
      </w:r>
      <w:r w:rsidR="00D03797">
        <w:t xml:space="preserve">for you. </w:t>
      </w:r>
    </w:p>
    <w:p w14:paraId="2B34C639" w14:textId="34232A5C" w:rsidR="00D03797" w:rsidRDefault="00D03797" w:rsidP="00032B7B">
      <w:r>
        <w:t>You can chat with him/her</w:t>
      </w:r>
      <w:r w:rsidR="00032B7B">
        <w:t xml:space="preserve"> in zoom or contact one of them using these mails:</w:t>
      </w:r>
    </w:p>
    <w:p w14:paraId="6229701B" w14:textId="04394F54" w:rsidR="00032B7B" w:rsidRPr="00F44CA5" w:rsidRDefault="00F44CA5" w:rsidP="00D03797">
      <w:pPr>
        <w:rPr>
          <w:lang w:val="it-IT"/>
        </w:rPr>
      </w:pPr>
      <w:r w:rsidRPr="00F44CA5">
        <w:rPr>
          <w:lang w:val="it-IT"/>
        </w:rPr>
        <w:t xml:space="preserve">Ivan </w:t>
      </w:r>
      <w:r>
        <w:rPr>
          <w:lang w:val="it-IT"/>
        </w:rPr>
        <w:t xml:space="preserve">Motter +39 366 853 2961 </w:t>
      </w:r>
      <w:hyperlink r:id="rId8" w:history="1">
        <w:r w:rsidRPr="009E2D0C">
          <w:rPr>
            <w:rStyle w:val="Collegamentoipertestuale"/>
            <w:lang w:val="it-IT"/>
          </w:rPr>
          <w:t>Ivan.motter@eurac.edu</w:t>
        </w:r>
      </w:hyperlink>
    </w:p>
    <w:p w14:paraId="44B965B9" w14:textId="383059D0" w:rsidR="00032B7B" w:rsidRPr="00F44CA5" w:rsidRDefault="00F44CA5" w:rsidP="00D03797">
      <w:pPr>
        <w:rPr>
          <w:rStyle w:val="Collegamentoipertestuale"/>
          <w:lang w:val="it-IT"/>
        </w:rPr>
      </w:pPr>
      <w:r>
        <w:t xml:space="preserve">Irina Iokhno +39 334 620 1836 </w:t>
      </w:r>
      <w:hyperlink r:id="rId9" w:history="1">
        <w:r w:rsidRPr="009E2D0C">
          <w:rPr>
            <w:rStyle w:val="Collegamentoipertestuale"/>
            <w:lang w:val="it-IT"/>
          </w:rPr>
          <w:t>Irina.iokhno@eurac.edu</w:t>
        </w:r>
      </w:hyperlink>
    </w:p>
    <w:p w14:paraId="662CB23D" w14:textId="2E57D8D2" w:rsidR="00F44CA5" w:rsidRDefault="00F44CA5" w:rsidP="00F44CA5">
      <w:r>
        <w:t xml:space="preserve">Anna Silbernagl </w:t>
      </w:r>
      <w:hyperlink r:id="rId10" w:history="1">
        <w:r w:rsidRPr="009E2D0C">
          <w:rPr>
            <w:rStyle w:val="Collegamentoipertestuale"/>
          </w:rPr>
          <w:t>Anna.silbernagl@eurac.edu</w:t>
        </w:r>
      </w:hyperlink>
    </w:p>
    <w:p w14:paraId="591A6F4D" w14:textId="77777777" w:rsidR="00F44CA5" w:rsidRDefault="00F44CA5" w:rsidP="00D03797"/>
    <w:p w14:paraId="32801B09" w14:textId="77777777" w:rsidR="00032B7B" w:rsidRDefault="00032B7B" w:rsidP="00D03797"/>
    <w:p w14:paraId="726305CC" w14:textId="5BE24CAF" w:rsidR="003818F6" w:rsidRDefault="003818F6" w:rsidP="003818F6"/>
    <w:p w14:paraId="13A4ACDE" w14:textId="77777777" w:rsidR="003818F6" w:rsidRDefault="003818F6" w:rsidP="003818F6"/>
    <w:p w14:paraId="77E150D8" w14:textId="19E76682" w:rsidR="003818F6" w:rsidRDefault="003818F6" w:rsidP="003818F6"/>
    <w:p w14:paraId="5D5447CA" w14:textId="77777777" w:rsidR="003818F6" w:rsidRDefault="003818F6" w:rsidP="003818F6"/>
    <w:p w14:paraId="14159508" w14:textId="77777777" w:rsidR="003818F6" w:rsidRDefault="003818F6" w:rsidP="003818F6"/>
    <w:p w14:paraId="1A1A7C86" w14:textId="25EC9313" w:rsidR="003818F6" w:rsidRPr="003818F6" w:rsidRDefault="003818F6" w:rsidP="003818F6"/>
    <w:p w14:paraId="45983885" w14:textId="77777777" w:rsidR="003818F6" w:rsidRPr="0026649E" w:rsidRDefault="003818F6"/>
    <w:sectPr w:rsidR="003818F6" w:rsidRPr="0026649E" w:rsidSect="00963DA2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35B68"/>
    <w:multiLevelType w:val="hybridMultilevel"/>
    <w:tmpl w:val="7B085D56"/>
    <w:lvl w:ilvl="0" w:tplc="CAA2234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377D4"/>
    <w:multiLevelType w:val="hybridMultilevel"/>
    <w:tmpl w:val="C62286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510CD"/>
    <w:multiLevelType w:val="hybridMultilevel"/>
    <w:tmpl w:val="0A64EAB4"/>
    <w:lvl w:ilvl="0" w:tplc="CF4E9D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539C0"/>
    <w:multiLevelType w:val="hybridMultilevel"/>
    <w:tmpl w:val="7988D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41BE2"/>
    <w:multiLevelType w:val="hybridMultilevel"/>
    <w:tmpl w:val="140ECB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13E77"/>
    <w:multiLevelType w:val="hybridMultilevel"/>
    <w:tmpl w:val="526C4A6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01CC6"/>
    <w:multiLevelType w:val="hybridMultilevel"/>
    <w:tmpl w:val="08809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64EA7"/>
    <w:multiLevelType w:val="hybridMultilevel"/>
    <w:tmpl w:val="4FCA8D4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9E"/>
    <w:rsid w:val="00032B7B"/>
    <w:rsid w:val="00194478"/>
    <w:rsid w:val="002078AB"/>
    <w:rsid w:val="0026649E"/>
    <w:rsid w:val="002C22D5"/>
    <w:rsid w:val="003818F6"/>
    <w:rsid w:val="003C7963"/>
    <w:rsid w:val="003D6459"/>
    <w:rsid w:val="005628EE"/>
    <w:rsid w:val="005B0A8D"/>
    <w:rsid w:val="00785C30"/>
    <w:rsid w:val="007E5C8C"/>
    <w:rsid w:val="00963DA2"/>
    <w:rsid w:val="00AE00D5"/>
    <w:rsid w:val="00D03797"/>
    <w:rsid w:val="00F4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B747"/>
  <w15:chartTrackingRefBased/>
  <w15:docId w15:val="{FC30D940-1F7D-40E4-A43A-818515A3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18F6"/>
    <w:pPr>
      <w:ind w:left="720"/>
      <w:contextualSpacing/>
    </w:pPr>
  </w:style>
  <w:style w:type="paragraph" w:customStyle="1" w:styleId="Default">
    <w:name w:val="Default"/>
    <w:rsid w:val="005628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32B7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2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4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motter@eurac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nna.silbernagl@eura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ina.iokhno@eurac.ed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Iokhno Irina</dc:creator>
  <cp:keywords/>
  <dc:description/>
  <cp:lastModifiedBy>Iokhno Irina</cp:lastModifiedBy>
  <cp:revision>15</cp:revision>
  <dcterms:created xsi:type="dcterms:W3CDTF">2020-09-21T13:22:00Z</dcterms:created>
  <dcterms:modified xsi:type="dcterms:W3CDTF">2020-09-28T13:16:00Z</dcterms:modified>
</cp:coreProperties>
</file>